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7D5FFC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Ciencias naturales</w:t>
      </w:r>
      <w:r w:rsidR="003C58ED" w:rsidRPr="003C58E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/ </w:t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3ro básico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8D2E71" w:rsidRDefault="008D2E71" w:rsidP="008D2E71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Ciencias de la Vida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8D2E71" w:rsidRDefault="008D2E71" w:rsidP="008D2E71">
            <w:pPr>
              <w:pStyle w:val="Prrafodelista"/>
              <w:numPr>
                <w:ilvl w:val="0"/>
                <w:numId w:val="6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Observar y preguntar</w:t>
            </w:r>
          </w:p>
          <w:p w:rsidR="007D5FFC" w:rsidRPr="008D2E71" w:rsidRDefault="008D2E71" w:rsidP="008D2E71">
            <w:pPr>
              <w:pStyle w:val="Prrafodelista"/>
              <w:numPr>
                <w:ilvl w:val="0"/>
                <w:numId w:val="6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Analizar la evidencia y comunicar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7D5FFC" w:rsidRDefault="008D2E71" w:rsidP="008D2E71">
            <w:pPr>
              <w:pStyle w:val="Prrafodelista"/>
              <w:numPr>
                <w:ilvl w:val="0"/>
                <w:numId w:val="7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RECONOCER LA IMPORTANCIA DEL ENTORNO NATURAL Y SUS RECURSOS, DESARROLLANDO CONDUCTAS DE CUIDADO Y PROTECCIÓN DEL AMBIENTE.</w:t>
            </w:r>
          </w:p>
          <w:p w:rsidR="008D2E71" w:rsidRDefault="008D2E71" w:rsidP="008D2E71">
            <w:pPr>
              <w:pStyle w:val="Prrafodelista"/>
              <w:numPr>
                <w:ilvl w:val="0"/>
                <w:numId w:val="7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DEMOSTRAR CURIOSIDAD E INTERÉS POR CONOCER SERES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VIVOS, OB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JETOS Y/O EVENTOS QUE CONFORMA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EL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ENTORNO NATURAL.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8D2E71" w:rsidRPr="008D2E71" w:rsidRDefault="008D2E71" w:rsidP="008D2E71">
            <w:pPr>
              <w:pStyle w:val="Prrafodelista"/>
              <w:numPr>
                <w:ilvl w:val="0"/>
                <w:numId w:val="7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cs="DignaSC-Bold"/>
                <w:bCs/>
                <w:color w:val="2D2D2E"/>
                <w:sz w:val="24"/>
                <w:szCs w:val="24"/>
              </w:rPr>
              <w:t>ASUMIR RESPONSABILIDADES E INTERACTUAR EN FORMA COLABORATIVA Y FLEXIBLE EN LOS TRABAJOS EN EQUIPO, APORTANDO Y ENRIQUECIENDO EL TRABAJO COMÚN</w:t>
            </w:r>
            <w:r w:rsidRPr="008D2E71">
              <w:rPr>
                <w:rFonts w:ascii="DignaSC-Bold" w:hAnsi="DignaSC-Bold" w:cs="DignaSC-Bold"/>
                <w:bCs/>
                <w:color w:val="2D2D2E"/>
                <w:sz w:val="18"/>
                <w:szCs w:val="18"/>
              </w:rPr>
              <w:t>.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3C58ED" w:rsidRPr="00D026C9" w:rsidRDefault="007D5FFC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128270</wp:posOffset>
                </wp:positionV>
                <wp:extent cx="7772400" cy="10096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E1F" w:rsidRPr="00151CA2" w:rsidRDefault="00151CA2" w:rsidP="00151CA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</w:pPr>
                            <w:r w:rsidRPr="00151CA2"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  <w:t>Observar y describir algunos cambios de las plantas con flor durante su ciclo de vida (germinación, crecimiento, reproducción, formación de la flor y del fruto), reconociendo la importancia de la polinización y de la dispersión de la semilla.</w:t>
                            </w:r>
                          </w:p>
                          <w:p w:rsidR="00151CA2" w:rsidRPr="00D82421" w:rsidRDefault="00D82421" w:rsidP="00D8242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</w:pPr>
                            <w:r w:rsidRPr="00D82421"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  <w:t>Describir la importancia de las plantas para los seres vivos, el ser humano y el medioambiente (por ejemplo: alimentación, aire para respirar, productos derivados, ornamentación, uso medicinal), proponiendo y comunicando medidas de cuidado.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.15pt;margin-top:10.1pt;width:612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">
                <v:textbox>
                  <w:txbxContent>
                    <w:p w:rsidR="00BA2E1F" w:rsidRPr="00151CA2" w:rsidRDefault="00151CA2" w:rsidP="00151CA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</w:pPr>
                      <w:r w:rsidRPr="00151CA2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Observar y describir algunos cambios de las pl</w:t>
                      </w:r>
                      <w:r w:rsidRPr="00151CA2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antas con flor durante su ciclo </w:t>
                      </w:r>
                      <w:r w:rsidRPr="00151CA2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de vida (germinación, crecimiento, repro</w:t>
                      </w:r>
                      <w:r w:rsidRPr="00151CA2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ducción, formación de la flor y </w:t>
                      </w:r>
                      <w:r w:rsidRPr="00151CA2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del fruto), reconociendo la importancia de la </w:t>
                      </w:r>
                      <w:r w:rsidRPr="00151CA2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polinización y de la dispersión </w:t>
                      </w:r>
                      <w:r w:rsidRPr="00151CA2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de la semilla.</w:t>
                      </w:r>
                    </w:p>
                    <w:p w:rsidR="00151CA2" w:rsidRPr="00D82421" w:rsidRDefault="00D82421" w:rsidP="00D8242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</w:pPr>
                      <w:r w:rsidRPr="00D82421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Describir la importancia de las plantas para l</w:t>
                      </w:r>
                      <w:r w:rsidRPr="00D82421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os seres vivos, el ser humano y </w:t>
                      </w:r>
                      <w:r w:rsidRPr="00D82421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el medioambiente (por ejemplo: alimentación</w:t>
                      </w:r>
                      <w:r w:rsidRPr="00D82421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, aire para respirar, productos </w:t>
                      </w:r>
                      <w:r w:rsidRPr="00D82421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derivados, ornamentación, uso medicinal), pr</w:t>
                      </w:r>
                      <w:r w:rsidRPr="00D82421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oponiendo y comunicando </w:t>
                      </w:r>
                      <w:r w:rsidRPr="00D82421"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medidas de cuidado.</w:t>
                      </w:r>
                    </w:p>
                  </w:txbxContent>
                </v:textbox>
              </v:rect>
            </w:pict>
          </mc:Fallback>
        </mc:AlternateContent>
      </w: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151CA2" w:rsidRDefault="00151CA2" w:rsidP="003C58ED">
      <w:pPr>
        <w:rPr>
          <w:b/>
          <w:sz w:val="24"/>
          <w:szCs w:val="24"/>
          <w:lang w:val="es-ES"/>
        </w:rPr>
      </w:pPr>
    </w:p>
    <w:p w:rsidR="00151CA2" w:rsidRDefault="00151CA2" w:rsidP="003C58ED">
      <w:pPr>
        <w:rPr>
          <w:b/>
          <w:sz w:val="24"/>
          <w:szCs w:val="24"/>
          <w:lang w:val="es-ES"/>
        </w:rPr>
      </w:pPr>
    </w:p>
    <w:p w:rsidR="003C58ED" w:rsidRDefault="00151CA2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5D9B6" wp14:editId="3D4DD736">
                <wp:simplePos x="0" y="0"/>
                <wp:positionH relativeFrom="column">
                  <wp:posOffset>538480</wp:posOffset>
                </wp:positionH>
                <wp:positionV relativeFrom="paragraph">
                  <wp:posOffset>269875</wp:posOffset>
                </wp:positionV>
                <wp:extent cx="7929880" cy="1314450"/>
                <wp:effectExtent l="0" t="0" r="1397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98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9EA" w:rsidRDefault="00C36DB6">
                            <w:hyperlink r:id="rId8" w:history="1">
                              <w:r w:rsidR="00D82421" w:rsidRPr="0054791E">
                                <w:rPr>
                                  <w:rStyle w:val="Hipervnculo"/>
                                </w:rPr>
                                <w:t>https://www.youtube.com/watch?v=hI8VeJGXBeM</w:t>
                              </w:r>
                            </w:hyperlink>
                          </w:p>
                          <w:p w:rsidR="00D82421" w:rsidRDefault="00D82421"/>
                          <w:p w:rsidR="00E959EA" w:rsidRDefault="00E959EA"/>
                          <w:p w:rsidR="008D2E71" w:rsidRDefault="008D2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2.4pt;margin-top:21.25pt;width:624.4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">
                <v:textbox>
                  <w:txbxContent>
                    <w:p w:rsidR="00E959EA" w:rsidRDefault="00D82421">
                      <w:hyperlink r:id="rId9" w:history="1">
                        <w:r w:rsidRPr="0054791E">
                          <w:rPr>
                            <w:rStyle w:val="Hipervnculo"/>
                          </w:rPr>
                          <w:t>https://www.youtube.com/watch?v=hI8VeJGXBeM</w:t>
                        </w:r>
                      </w:hyperlink>
                    </w:p>
                    <w:p w:rsidR="00D82421" w:rsidRDefault="00D82421"/>
                    <w:p w:rsidR="00E959EA" w:rsidRDefault="00E959EA"/>
                    <w:p w:rsidR="008D2E71" w:rsidRDefault="008D2E71"/>
                  </w:txbxContent>
                </v:textbox>
              </v:rect>
            </w:pict>
          </mc:Fallback>
        </mc:AlternateContent>
      </w:r>
      <w:r w:rsidR="003C58ED" w:rsidRPr="003C58ED">
        <w:rPr>
          <w:b/>
          <w:sz w:val="24"/>
          <w:szCs w:val="24"/>
          <w:lang w:val="es-ES"/>
        </w:rPr>
        <w:t>Referencia Bibliográfica o web</w:t>
      </w:r>
      <w:r w:rsidR="003C58ED">
        <w:rPr>
          <w:b/>
          <w:sz w:val="24"/>
          <w:szCs w:val="24"/>
          <w:lang w:val="es-ES"/>
        </w:rPr>
        <w:t xml:space="preserve"> –grafía:</w:t>
      </w: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151CA2" w:rsidRDefault="00151CA2" w:rsidP="003C58ED">
      <w:pPr>
        <w:rPr>
          <w:b/>
          <w:sz w:val="24"/>
          <w:szCs w:val="24"/>
          <w:lang w:val="es-ES"/>
        </w:rPr>
      </w:pPr>
    </w:p>
    <w:p w:rsidR="00151CA2" w:rsidRDefault="00151CA2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F9A48" wp14:editId="23FE6CA3">
                <wp:simplePos x="0" y="0"/>
                <wp:positionH relativeFrom="column">
                  <wp:posOffset>-33020</wp:posOffset>
                </wp:positionH>
                <wp:positionV relativeFrom="paragraph">
                  <wp:posOffset>295909</wp:posOffset>
                </wp:positionV>
                <wp:extent cx="7929880" cy="4581525"/>
                <wp:effectExtent l="0" t="0" r="1397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9880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BF5" w:rsidRDefault="00D27BF5" w:rsidP="003416A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27BF5" w:rsidRDefault="00D27BF5" w:rsidP="003416A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3416A5" w:rsidRPr="003416A5" w:rsidRDefault="00D27BF5" w:rsidP="003416A5">
                            <w:bookmarkStart w:id="0" w:name="_GoBack"/>
                            <w:bookmarkEnd w:id="0"/>
                            <w:r>
                              <w:rPr>
                                <w:u w:val="single"/>
                              </w:rPr>
                              <w:t>Revisión marcos teóricos anteriores.</w:t>
                            </w:r>
                          </w:p>
                          <w:p w:rsidR="003219CB" w:rsidRDefault="003219CB" w:rsidP="003219CB"/>
                          <w:p w:rsidR="003219CB" w:rsidRDefault="003219CB" w:rsidP="003219CB"/>
                          <w:p w:rsidR="003219CB" w:rsidRDefault="003219CB" w:rsidP="00321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2.6pt;margin-top:23.3pt;width:624.4pt;height:3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">
                <v:textbox>
                  <w:txbxContent>
                    <w:p w:rsidR="00D27BF5" w:rsidRDefault="00D27BF5" w:rsidP="003416A5">
                      <w:pPr>
                        <w:rPr>
                          <w:u w:val="single"/>
                        </w:rPr>
                      </w:pPr>
                    </w:p>
                    <w:p w:rsidR="00D27BF5" w:rsidRDefault="00D27BF5" w:rsidP="003416A5">
                      <w:pPr>
                        <w:rPr>
                          <w:u w:val="single"/>
                        </w:rPr>
                      </w:pPr>
                    </w:p>
                    <w:p w:rsidR="003416A5" w:rsidRPr="003416A5" w:rsidRDefault="00D27BF5" w:rsidP="003416A5">
                      <w:bookmarkStart w:id="1" w:name="_GoBack"/>
                      <w:bookmarkEnd w:id="1"/>
                      <w:r>
                        <w:rPr>
                          <w:u w:val="single"/>
                        </w:rPr>
                        <w:t>Revisión marcos teóricos anteriores.</w:t>
                      </w:r>
                    </w:p>
                    <w:p w:rsidR="003219CB" w:rsidRDefault="003219CB" w:rsidP="003219CB"/>
                    <w:p w:rsidR="003219CB" w:rsidRDefault="003219CB" w:rsidP="003219CB"/>
                    <w:p w:rsidR="003219CB" w:rsidRDefault="003219CB" w:rsidP="003219CB"/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  <w:lang w:val="es-ES"/>
        </w:rPr>
        <w:t>Marco teórico</w:t>
      </w: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A82300" w:rsidRDefault="00A82300" w:rsidP="003C58ED">
      <w:pPr>
        <w:rPr>
          <w:b/>
          <w:sz w:val="24"/>
          <w:szCs w:val="24"/>
          <w:lang w:val="es-ES"/>
        </w:rPr>
      </w:pPr>
    </w:p>
    <w:p w:rsidR="002D297D" w:rsidRDefault="002D297D" w:rsidP="003C58ED">
      <w:pPr>
        <w:rPr>
          <w:b/>
          <w:sz w:val="24"/>
          <w:szCs w:val="24"/>
          <w:lang w:val="es-ES"/>
        </w:rPr>
      </w:pPr>
    </w:p>
    <w:p w:rsidR="003922CB" w:rsidRDefault="003922CB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61"/>
        <w:gridCol w:w="1093"/>
        <w:gridCol w:w="1351"/>
        <w:gridCol w:w="2016"/>
        <w:gridCol w:w="2795"/>
        <w:gridCol w:w="2078"/>
        <w:gridCol w:w="2049"/>
      </w:tblGrid>
      <w:tr w:rsidR="002D5B38" w:rsidTr="000B5BF9">
        <w:trPr>
          <w:jc w:val="center"/>
        </w:trPr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2D5B38" w:rsidTr="000B5BF9">
        <w:trPr>
          <w:jc w:val="center"/>
        </w:trPr>
        <w:tc>
          <w:tcPr>
            <w:tcW w:w="3489" w:type="dxa"/>
            <w:shd w:val="clear" w:color="auto" w:fill="FFFFFF" w:themeFill="background1"/>
          </w:tcPr>
          <w:p w:rsidR="003219CB" w:rsidRDefault="003219CB" w:rsidP="002D5B38">
            <w:r>
              <w:t>Relacionar las plantas como parte de lo cotidiano en nuestra alimentación identificando sus partes.</w:t>
            </w:r>
          </w:p>
          <w:p w:rsidR="00D82421" w:rsidRDefault="00D82421" w:rsidP="002D5B38"/>
          <w:p w:rsidR="00D82421" w:rsidRPr="002D5B38" w:rsidRDefault="00D82421" w:rsidP="002D5B38">
            <w:r>
              <w:t xml:space="preserve">Inferir el uso de las plantas como alimento 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ind w:left="262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5D414A" w:rsidRPr="00E86AEB" w:rsidRDefault="00A41786" w:rsidP="00E86AEB">
            <w:pPr>
              <w:rPr>
                <w:lang w:val="es-ES"/>
              </w:rPr>
            </w:pPr>
            <w:r>
              <w:rPr>
                <w:lang w:val="es-ES"/>
              </w:rPr>
              <w:t>35 minutos.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Pr="005D414A" w:rsidRDefault="00BF0560" w:rsidP="00BF0560">
            <w:pPr>
              <w:rPr>
                <w:u w:val="single"/>
                <w:lang w:val="es-ES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4424CE" w:rsidRPr="0074538D" w:rsidRDefault="004424CE" w:rsidP="004424CE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:rsidR="005D414A" w:rsidRDefault="00BF0560" w:rsidP="00BF0560">
            <w:pPr>
              <w:rPr>
                <w:lang w:val="es-ES"/>
              </w:rPr>
            </w:pPr>
            <w:r>
              <w:rPr>
                <w:lang w:val="es-ES"/>
              </w:rPr>
              <w:t>Los estudiantes</w:t>
            </w:r>
            <w:r w:rsidR="003B208B">
              <w:rPr>
                <w:lang w:val="es-ES"/>
              </w:rPr>
              <w:t xml:space="preserve"> </w:t>
            </w:r>
            <w:r w:rsidR="00151CA2">
              <w:rPr>
                <w:lang w:val="es-ES"/>
              </w:rPr>
              <w:t xml:space="preserve">revisarán las evaluaciones realizadas, sobre los mapas mentales y glosarios, pudiendo comparar sus resultados con el apoyo bibliográfico y realizar retroalimentación de la evaluación </w:t>
            </w:r>
            <w:proofErr w:type="spellStart"/>
            <w:r w:rsidR="00151CA2">
              <w:rPr>
                <w:lang w:val="es-ES"/>
              </w:rPr>
              <w:t>sumativa</w:t>
            </w:r>
            <w:proofErr w:type="spellEnd"/>
            <w:r w:rsidR="00151CA2">
              <w:rPr>
                <w:lang w:val="es-ES"/>
              </w:rPr>
              <w:t xml:space="preserve"> donde se integraban todos los contenidos anteriormente vistos.</w:t>
            </w:r>
          </w:p>
          <w:p w:rsidR="00151CA2" w:rsidRDefault="00151CA2" w:rsidP="00BF0560">
            <w:pPr>
              <w:rPr>
                <w:lang w:val="es-ES"/>
              </w:rPr>
            </w:pPr>
          </w:p>
          <w:p w:rsidR="00151CA2" w:rsidRDefault="00151CA2" w:rsidP="00BF0560">
            <w:pPr>
              <w:rPr>
                <w:lang w:val="es-ES"/>
              </w:rPr>
            </w:pPr>
            <w:r>
              <w:rPr>
                <w:lang w:val="es-ES"/>
              </w:rPr>
              <w:t xml:space="preserve">Realizan preguntas y aclaran dudas respecto a los contenidos, si es necesario vuelven a </w:t>
            </w:r>
            <w:r>
              <w:rPr>
                <w:lang w:val="es-ES"/>
              </w:rPr>
              <w:lastRenderedPageBreak/>
              <w:t>revisar videos revisados anteriormente en clases a modo de reforzar los contenidos.</w:t>
            </w:r>
          </w:p>
          <w:p w:rsidR="003B208B" w:rsidRDefault="003B208B" w:rsidP="00BF0560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49269E" w:rsidRDefault="00151CA2" w:rsidP="00BF0560">
            <w:pPr>
              <w:rPr>
                <w:lang w:val="es-ES"/>
              </w:rPr>
            </w:pPr>
            <w:r>
              <w:rPr>
                <w:lang w:val="es-ES"/>
              </w:rPr>
              <w:t>Posteriormente</w:t>
            </w:r>
            <w:r w:rsidR="00D82421">
              <w:rPr>
                <w:lang w:val="es-ES"/>
              </w:rPr>
              <w:t xml:space="preserve"> los estudiantes socializan sobre el uso de las plantas en las comidas y como medicina.</w:t>
            </w:r>
          </w:p>
          <w:p w:rsidR="00D82421" w:rsidRDefault="00D82421" w:rsidP="00BF0560">
            <w:pPr>
              <w:rPr>
                <w:lang w:val="es-ES"/>
              </w:rPr>
            </w:pPr>
          </w:p>
          <w:p w:rsidR="00D82421" w:rsidRDefault="00D82421" w:rsidP="00BF0560">
            <w:pPr>
              <w:rPr>
                <w:lang w:val="es-ES"/>
              </w:rPr>
            </w:pPr>
            <w:r>
              <w:rPr>
                <w:lang w:val="es-ES"/>
              </w:rPr>
              <w:t>Proceden a observar un video al respecto y tienen como tarea para la próxima clase averiguar qué plantas medicinales conocen en su casa.</w:t>
            </w:r>
          </w:p>
          <w:p w:rsidR="00D82421" w:rsidRDefault="00D82421" w:rsidP="00BF0560">
            <w:pPr>
              <w:rPr>
                <w:lang w:val="es-ES"/>
              </w:rPr>
            </w:pPr>
          </w:p>
          <w:p w:rsidR="00D82421" w:rsidRDefault="00D82421" w:rsidP="00BF0560">
            <w:pPr>
              <w:rPr>
                <w:lang w:val="es-ES"/>
              </w:rPr>
            </w:pPr>
            <w:r>
              <w:rPr>
                <w:lang w:val="es-ES"/>
              </w:rPr>
              <w:t>Anotan preguntas referidas al tema y qué plantas conocen y qué efecto producen.</w:t>
            </w:r>
          </w:p>
          <w:p w:rsidR="005D414A" w:rsidRPr="005D414A" w:rsidRDefault="005D414A" w:rsidP="004424CE">
            <w:pPr>
              <w:rPr>
                <w:lang w:val="es-ES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:rsidR="00E959EA" w:rsidRDefault="00D82421" w:rsidP="00E86AEB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Cuadernos y estuche.</w:t>
            </w:r>
          </w:p>
          <w:p w:rsidR="00E959EA" w:rsidRDefault="00E959EA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E959EA" w:rsidP="00E86AEB">
            <w:pPr>
              <w:rPr>
                <w:lang w:val="es-ES"/>
              </w:rPr>
            </w:pPr>
            <w:r>
              <w:rPr>
                <w:lang w:val="es-ES"/>
              </w:rPr>
              <w:t>Text</w:t>
            </w:r>
            <w:r w:rsidR="004424CE">
              <w:rPr>
                <w:lang w:val="es-ES"/>
              </w:rPr>
              <w:t xml:space="preserve">o del estudiante </w:t>
            </w:r>
            <w:r>
              <w:rPr>
                <w:lang w:val="es-ES"/>
              </w:rPr>
              <w:t xml:space="preserve">“Ciencias naturales” edición especial para el ministerio de educación. </w:t>
            </w:r>
          </w:p>
          <w:p w:rsidR="00E959EA" w:rsidRDefault="00E959EA" w:rsidP="00E86AEB">
            <w:pPr>
              <w:rPr>
                <w:lang w:val="es-ES"/>
              </w:rPr>
            </w:pPr>
            <w:r>
              <w:rPr>
                <w:lang w:val="es-ES"/>
              </w:rPr>
              <w:t>Año 2013,</w:t>
            </w:r>
            <w:r w:rsidR="004424CE">
              <w:rPr>
                <w:lang w:val="es-ES"/>
              </w:rPr>
              <w:t xml:space="preserve"> 1ª edición. E</w:t>
            </w:r>
            <w:r>
              <w:rPr>
                <w:lang w:val="es-ES"/>
              </w:rPr>
              <w:t>ditorial P</w:t>
            </w:r>
            <w:r w:rsidR="004424CE">
              <w:rPr>
                <w:lang w:val="es-ES"/>
              </w:rPr>
              <w:t>E</w:t>
            </w:r>
            <w:r>
              <w:rPr>
                <w:lang w:val="es-ES"/>
              </w:rPr>
              <w:t>ARSON.</w:t>
            </w: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E86AEB" w:rsidRDefault="00E86AEB" w:rsidP="00E86AEB">
            <w:pPr>
              <w:rPr>
                <w:lang w:val="es-ES"/>
              </w:rPr>
            </w:pPr>
          </w:p>
          <w:p w:rsidR="00A41786" w:rsidRPr="005D414A" w:rsidRDefault="00A41786" w:rsidP="00E86AEB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Pr="005D414A" w:rsidRDefault="002D5B38" w:rsidP="004424CE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A41786" w:rsidRDefault="00D82421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Diagnóstico, observación.</w:t>
            </w:r>
          </w:p>
          <w:p w:rsidR="00DA7985" w:rsidRDefault="00DA7985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5D414A" w:rsidRPr="005D414A" w:rsidRDefault="005D414A" w:rsidP="002D5B38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Participa activamente del desarrollo de las actividades</w:t>
            </w:r>
            <w:r w:rsidR="005D414A" w:rsidRPr="005D414A">
              <w:rPr>
                <w:lang w:val="es-ES"/>
              </w:rPr>
              <w:t>.</w:t>
            </w:r>
          </w:p>
          <w:p w:rsidR="00A41786" w:rsidRDefault="00A41786" w:rsidP="002D5B38">
            <w:pPr>
              <w:rPr>
                <w:lang w:val="es-ES"/>
              </w:rPr>
            </w:pPr>
          </w:p>
          <w:p w:rsidR="002D5B38" w:rsidRDefault="002D5B38" w:rsidP="003219CB">
            <w:pPr>
              <w:rPr>
                <w:lang w:val="es-ES"/>
              </w:rPr>
            </w:pPr>
            <w:r>
              <w:rPr>
                <w:lang w:val="es-ES"/>
              </w:rPr>
              <w:t xml:space="preserve">Comprende fenómenos asociados </w:t>
            </w:r>
            <w:r w:rsidR="003219CB">
              <w:rPr>
                <w:lang w:val="es-ES"/>
              </w:rPr>
              <w:t>a los factores que influyen en la vida de una planta</w:t>
            </w:r>
            <w:r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A41786" w:rsidRDefault="00A41786" w:rsidP="00A41786">
            <w:pPr>
              <w:rPr>
                <w:lang w:val="es-ES"/>
              </w:rPr>
            </w:pPr>
            <w:r>
              <w:rPr>
                <w:lang w:val="es-ES"/>
              </w:rPr>
              <w:t>Valorar el uso de documentos y textos para estudiar y aprender contenidos.</w:t>
            </w:r>
          </w:p>
          <w:p w:rsidR="00D82421" w:rsidRDefault="00D82421" w:rsidP="002D5B38">
            <w:pPr>
              <w:rPr>
                <w:lang w:val="es-ES"/>
              </w:rPr>
            </w:pPr>
          </w:p>
          <w:p w:rsidR="005D414A" w:rsidRPr="005D414A" w:rsidRDefault="005D414A" w:rsidP="00D82421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</w:tc>
      </w:tr>
    </w:tbl>
    <w:p w:rsidR="00BE54B7" w:rsidRDefault="00BE54B7" w:rsidP="00D82421"/>
    <w:sectPr w:rsidR="00BE54B7" w:rsidSect="00361851">
      <w:headerReference w:type="default" r:id="rId10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B6" w:rsidRDefault="00C36DB6" w:rsidP="003C58ED">
      <w:pPr>
        <w:spacing w:after="0" w:line="240" w:lineRule="auto"/>
      </w:pPr>
      <w:r>
        <w:separator/>
      </w:r>
    </w:p>
  </w:endnote>
  <w:endnote w:type="continuationSeparator" w:id="0">
    <w:p w:rsidR="00C36DB6" w:rsidRDefault="00C36DB6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B6" w:rsidRDefault="00C36DB6" w:rsidP="003C58ED">
      <w:pPr>
        <w:spacing w:after="0" w:line="240" w:lineRule="auto"/>
      </w:pPr>
      <w:r>
        <w:separator/>
      </w:r>
    </w:p>
  </w:footnote>
  <w:footnote w:type="continuationSeparator" w:id="0">
    <w:p w:rsidR="00C36DB6" w:rsidRDefault="00C36DB6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AF" w:rsidRDefault="00361851" w:rsidP="007771AF">
    <w:pPr>
      <w:pStyle w:val="Encabezado"/>
      <w:jc w:val="right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7771AF">
      <w:rPr>
        <w:lang w:val="es-ES"/>
      </w:rPr>
      <w:t xml:space="preserve">   </w:t>
    </w:r>
    <w:r w:rsidR="007771AF" w:rsidRPr="007771AF">
      <w:rPr>
        <w:b/>
        <w:lang w:val="es-ES"/>
      </w:rPr>
      <w:t>Mes:</w:t>
    </w:r>
    <w:r w:rsidR="007771AF">
      <w:rPr>
        <w:lang w:val="es-ES"/>
      </w:rPr>
      <w:t xml:space="preserve">   Agosto</w:t>
    </w:r>
  </w:p>
  <w:p w:rsidR="003C58ED" w:rsidRDefault="007771AF" w:rsidP="007771AF">
    <w:pPr>
      <w:pStyle w:val="Encabezado"/>
      <w:jc w:val="right"/>
      <w:rPr>
        <w:lang w:val="es-ES"/>
      </w:rPr>
    </w:pPr>
    <w:r>
      <w:rPr>
        <w:lang w:val="es-ES"/>
      </w:rPr>
      <w:t xml:space="preserve">                                                                                                                </w:t>
    </w:r>
    <w:r w:rsidRPr="007771AF">
      <w:rPr>
        <w:b/>
        <w:lang w:val="es-ES"/>
      </w:rPr>
      <w:t>Nº de Clase:</w:t>
    </w:r>
    <w:r>
      <w:rPr>
        <w:b/>
        <w:lang w:val="es-ES"/>
      </w:rPr>
      <w:t xml:space="preserve">            </w:t>
    </w:r>
    <w:r>
      <w:rPr>
        <w:lang w:val="es-ES"/>
      </w:rPr>
      <w:t xml:space="preserve"> 1</w:t>
    </w:r>
  </w:p>
  <w:p w:rsidR="003C58ED" w:rsidRPr="003C58ED" w:rsidRDefault="003C58ED" w:rsidP="003C58ED">
    <w:pPr>
      <w:pStyle w:val="Encabezado"/>
      <w:jc w:val="right"/>
      <w:rPr>
        <w:lang w:val="es-ES"/>
      </w:rPr>
    </w:pPr>
    <w:r w:rsidRPr="007771AF">
      <w:rPr>
        <w:b/>
        <w:lang w:val="es-ES"/>
      </w:rPr>
      <w:t>Periodo:</w:t>
    </w:r>
    <w:r w:rsidR="007771AF">
      <w:rPr>
        <w:b/>
        <w:lang w:val="es-ES"/>
      </w:rPr>
      <w:t xml:space="preserve">            </w:t>
    </w:r>
    <w:r w:rsidR="007771AF">
      <w:rPr>
        <w:lang w:val="es-ES"/>
      </w:rPr>
      <w:t xml:space="preserve"> </w:t>
    </w:r>
    <w:r w:rsidR="00BA2E1F">
      <w:rPr>
        <w:lang w:val="es-E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C8"/>
    <w:multiLevelType w:val="hybridMultilevel"/>
    <w:tmpl w:val="B552B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E70CE4"/>
    <w:multiLevelType w:val="hybridMultilevel"/>
    <w:tmpl w:val="7AA0E9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03446"/>
    <w:multiLevelType w:val="hybridMultilevel"/>
    <w:tmpl w:val="8154E7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23205"/>
    <w:multiLevelType w:val="hybridMultilevel"/>
    <w:tmpl w:val="5BAEBC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82DEB"/>
    <w:multiLevelType w:val="hybridMultilevel"/>
    <w:tmpl w:val="97D2E1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139AA"/>
    <w:rsid w:val="000B10D8"/>
    <w:rsid w:val="000B4AE0"/>
    <w:rsid w:val="000B5BF9"/>
    <w:rsid w:val="00130DA8"/>
    <w:rsid w:val="00151CA2"/>
    <w:rsid w:val="001F541B"/>
    <w:rsid w:val="00231201"/>
    <w:rsid w:val="002C2AE8"/>
    <w:rsid w:val="002D297D"/>
    <w:rsid w:val="002D5B38"/>
    <w:rsid w:val="003219CB"/>
    <w:rsid w:val="003416A5"/>
    <w:rsid w:val="00361851"/>
    <w:rsid w:val="003922CB"/>
    <w:rsid w:val="003B208B"/>
    <w:rsid w:val="003C58ED"/>
    <w:rsid w:val="003F1A5C"/>
    <w:rsid w:val="004211C0"/>
    <w:rsid w:val="004424CE"/>
    <w:rsid w:val="0049269E"/>
    <w:rsid w:val="00552CDB"/>
    <w:rsid w:val="005B090B"/>
    <w:rsid w:val="005D414A"/>
    <w:rsid w:val="0074538D"/>
    <w:rsid w:val="0075698F"/>
    <w:rsid w:val="007771AF"/>
    <w:rsid w:val="007D5FFC"/>
    <w:rsid w:val="008D2E71"/>
    <w:rsid w:val="00990C35"/>
    <w:rsid w:val="009B3400"/>
    <w:rsid w:val="009F525C"/>
    <w:rsid w:val="00A41786"/>
    <w:rsid w:val="00A60E9B"/>
    <w:rsid w:val="00A82300"/>
    <w:rsid w:val="00AC1692"/>
    <w:rsid w:val="00BA2E1F"/>
    <w:rsid w:val="00BC3FC1"/>
    <w:rsid w:val="00BE54B7"/>
    <w:rsid w:val="00BF0560"/>
    <w:rsid w:val="00C36DB6"/>
    <w:rsid w:val="00D27BF5"/>
    <w:rsid w:val="00D52989"/>
    <w:rsid w:val="00D57666"/>
    <w:rsid w:val="00D82421"/>
    <w:rsid w:val="00DA7985"/>
    <w:rsid w:val="00E86AEB"/>
    <w:rsid w:val="00E959EA"/>
    <w:rsid w:val="00F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I8VeJGXB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I8VeJGXB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2</cp:revision>
  <dcterms:created xsi:type="dcterms:W3CDTF">2014-12-06T12:28:00Z</dcterms:created>
  <dcterms:modified xsi:type="dcterms:W3CDTF">2014-12-06T12:28:00Z</dcterms:modified>
</cp:coreProperties>
</file>